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7B722" w14:textId="77777777" w:rsidR="00FD1A99" w:rsidRDefault="00FD1A99" w:rsidP="00D718BC">
      <w:pPr>
        <w:jc w:val="center"/>
        <w:rPr>
          <w:rFonts w:ascii="Times New Roman" w:hAnsi="Times New Roman"/>
          <w:sz w:val="20"/>
          <w:szCs w:val="20"/>
        </w:rPr>
      </w:pPr>
      <w:r w:rsidRPr="00B8272C">
        <w:rPr>
          <w:rFonts w:ascii="Times New Roman" w:hAnsi="Times New Roman"/>
          <w:b/>
          <w:sz w:val="20"/>
          <w:szCs w:val="20"/>
        </w:rPr>
        <w:t>Table</w:t>
      </w:r>
      <w:r w:rsidR="002A3E5D" w:rsidRPr="00B8272C">
        <w:rPr>
          <w:rFonts w:ascii="Times New Roman" w:hAnsi="Times New Roman"/>
          <w:b/>
          <w:sz w:val="20"/>
          <w:szCs w:val="20"/>
          <w:lang w:val="sr-Cyrl-CS"/>
        </w:rPr>
        <w:t xml:space="preserve"> 9.1.</w:t>
      </w:r>
      <w:r w:rsidR="002A3E5D" w:rsidRPr="00B8272C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B8272C">
        <w:rPr>
          <w:rFonts w:ascii="Times New Roman" w:hAnsi="Times New Roman"/>
          <w:sz w:val="20"/>
          <w:szCs w:val="20"/>
        </w:rPr>
        <w:t>Scientific</w:t>
      </w:r>
      <w:r w:rsidRPr="00B8272C">
        <w:rPr>
          <w:rFonts w:ascii="Times New Roman" w:hAnsi="Times New Roman"/>
          <w:sz w:val="20"/>
          <w:szCs w:val="20"/>
          <w:lang w:val="sr-Cyrl-CS"/>
        </w:rPr>
        <w:t xml:space="preserve">, </w:t>
      </w:r>
      <w:r w:rsidRPr="00B8272C">
        <w:rPr>
          <w:rFonts w:ascii="Times New Roman" w:hAnsi="Times New Roman"/>
          <w:sz w:val="20"/>
          <w:szCs w:val="20"/>
        </w:rPr>
        <w:t>artistic and professional qualifications of teacher and teaching engagement</w:t>
      </w:r>
    </w:p>
    <w:p w14:paraId="09197E8A" w14:textId="77777777" w:rsidR="00D718BC" w:rsidRPr="00B8272C" w:rsidRDefault="00D718BC" w:rsidP="00D718BC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1079"/>
        <w:gridCol w:w="991"/>
        <w:gridCol w:w="1489"/>
        <w:gridCol w:w="669"/>
        <w:gridCol w:w="1897"/>
        <w:gridCol w:w="61"/>
        <w:gridCol w:w="1462"/>
        <w:gridCol w:w="742"/>
        <w:gridCol w:w="1531"/>
      </w:tblGrid>
      <w:tr w:rsidR="00115EC2" w:rsidRPr="00B8272C" w14:paraId="1F036172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32183493" w14:textId="77777777" w:rsidR="00115EC2" w:rsidRPr="00B8272C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B8272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65A5A6F8" w14:textId="77777777" w:rsidR="00115EC2" w:rsidRPr="00D718BC" w:rsidRDefault="005B15CF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D718BC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Dejan </w:t>
            </w:r>
            <w:r w:rsidR="00D718BC" w:rsidRPr="00D718BC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Dj</w:t>
            </w:r>
            <w:r w:rsidRPr="00D718BC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or</w:t>
            </w:r>
            <w:r w:rsidR="00D718BC" w:rsidRPr="00D718BC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dj</w:t>
            </w:r>
            <w:r w:rsidRPr="00D718BC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ević</w:t>
            </w:r>
            <w:r w:rsidR="00D718BC" w:rsidRPr="00D718BC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, PhD</w:t>
            </w:r>
          </w:p>
        </w:tc>
      </w:tr>
      <w:tr w:rsidR="00115EC2" w:rsidRPr="00B8272C" w14:paraId="6FF2673D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5FBE14B9" w14:textId="77777777" w:rsidR="00115EC2" w:rsidRPr="00B8272C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B8272C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1A2DF3E5" w14:textId="77777777" w:rsidR="00115EC2" w:rsidRPr="00B8272C" w:rsidRDefault="005B15CF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8272C">
              <w:rPr>
                <w:rFonts w:ascii="Times New Roman" w:hAnsi="Times New Roman"/>
                <w:sz w:val="20"/>
                <w:szCs w:val="20"/>
                <w:lang w:val="sr-Latn-RS"/>
              </w:rPr>
              <w:t>Full Professor</w:t>
            </w:r>
          </w:p>
        </w:tc>
      </w:tr>
      <w:tr w:rsidR="005B15CF" w:rsidRPr="00B8272C" w14:paraId="70B0584C" w14:textId="77777777" w:rsidTr="001D29BD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16F8134" w14:textId="77777777" w:rsidR="005B15CF" w:rsidRPr="00B8272C" w:rsidRDefault="005B15CF" w:rsidP="005B15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b/>
                <w:sz w:val="20"/>
                <w:szCs w:val="20"/>
              </w:rPr>
              <w:t>Name of the institution employing the teacher full-time or part-time and since when</w:t>
            </w:r>
          </w:p>
        </w:tc>
        <w:tc>
          <w:tcPr>
            <w:tcW w:w="3042" w:type="pct"/>
            <w:gridSpan w:val="6"/>
          </w:tcPr>
          <w:p w14:paraId="6DBC6D0C" w14:textId="77777777" w:rsidR="005B15CF" w:rsidRPr="00B8272C" w:rsidRDefault="005B15CF" w:rsidP="005B15CF">
            <w:pPr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</w:tr>
      <w:tr w:rsidR="005B15CF" w:rsidRPr="00B8272C" w14:paraId="6373F72C" w14:textId="77777777" w:rsidTr="001D29BD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38384E07" w14:textId="77777777" w:rsidR="005B15CF" w:rsidRPr="00B8272C" w:rsidRDefault="005B15CF" w:rsidP="005B15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8272C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</w:tcPr>
          <w:p w14:paraId="6316241A" w14:textId="77777777" w:rsidR="005B15CF" w:rsidRPr="00B8272C" w:rsidRDefault="005B15CF" w:rsidP="005B15CF">
            <w:pPr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Economic Geography</w:t>
            </w:r>
          </w:p>
        </w:tc>
      </w:tr>
      <w:tr w:rsidR="002A3E5D" w:rsidRPr="00B8272C" w14:paraId="54F977D1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72DE4B3E" w14:textId="77777777" w:rsidR="002A3E5D" w:rsidRPr="00B8272C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B8272C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B8272C" w14:paraId="7D707FC3" w14:textId="77777777" w:rsidTr="00D718BC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01767528" w14:textId="77777777" w:rsidR="002A3E5D" w:rsidRPr="00B8272C" w:rsidRDefault="002A3E5D" w:rsidP="00E711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" w:type="pct"/>
            <w:vAlign w:val="center"/>
          </w:tcPr>
          <w:p w14:paraId="3879260C" w14:textId="77777777" w:rsidR="002A3E5D" w:rsidRPr="00B8272C" w:rsidRDefault="001935B8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1AB55BC7" w14:textId="77777777" w:rsidR="002A3E5D" w:rsidRPr="00B8272C" w:rsidRDefault="00AB1BE7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3A8E8FD3" w14:textId="77777777" w:rsidR="002A3E5D" w:rsidRPr="00B8272C" w:rsidRDefault="00F12431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0A3063C7" w14:textId="77777777" w:rsidR="002A3E5D" w:rsidRPr="00B8272C" w:rsidRDefault="005F58E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5B15CF" w:rsidRPr="00B8272C" w14:paraId="6807FC66" w14:textId="77777777" w:rsidTr="00E711D7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5FE25E10" w14:textId="77777777" w:rsidR="005B15CF" w:rsidRPr="00B8272C" w:rsidRDefault="005B15CF" w:rsidP="00E711D7">
            <w:pPr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474" w:type="pct"/>
            <w:vAlign w:val="center"/>
          </w:tcPr>
          <w:p w14:paraId="0A3F8054" w14:textId="77777777" w:rsidR="005B15CF" w:rsidRPr="00B8272C" w:rsidRDefault="005B15CF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sz w:val="20"/>
                <w:szCs w:val="20"/>
                <w:lang w:val="sr-Cyrl-CS"/>
              </w:rPr>
              <w:t>2021.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412ADB4D" w14:textId="77777777" w:rsidR="005B15CF" w:rsidRPr="00B8272C" w:rsidRDefault="005B15CF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242BE913" w14:textId="77777777" w:rsidR="005B15CF" w:rsidRPr="00B8272C" w:rsidRDefault="005B15CF" w:rsidP="00E711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Economics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4399380C" w14:textId="77777777" w:rsidR="005B15CF" w:rsidRPr="00B8272C" w:rsidRDefault="00B8272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Economic Geography</w:t>
            </w:r>
          </w:p>
        </w:tc>
      </w:tr>
      <w:tr w:rsidR="00414905" w:rsidRPr="00B8272C" w14:paraId="7DB14784" w14:textId="77777777" w:rsidTr="00E711D7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156ABF4E" w14:textId="77777777" w:rsidR="00414905" w:rsidRPr="00B8272C" w:rsidRDefault="00414905" w:rsidP="00E711D7">
            <w:pPr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474" w:type="pct"/>
            <w:vAlign w:val="center"/>
          </w:tcPr>
          <w:p w14:paraId="3B39DC8B" w14:textId="77777777" w:rsidR="00414905" w:rsidRPr="00B8272C" w:rsidRDefault="00414905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sz w:val="20"/>
                <w:szCs w:val="20"/>
                <w:lang w:val="sr-Cyrl-CS"/>
              </w:rPr>
              <w:t>2010.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35CE85BB" w14:textId="77777777" w:rsidR="00414905" w:rsidRPr="00B8272C" w:rsidRDefault="00414905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4EED2A7A" w14:textId="77777777" w:rsidR="00414905" w:rsidRPr="00B8272C" w:rsidRDefault="00414905" w:rsidP="00E711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Geographical Sciences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7B837876" w14:textId="77777777" w:rsidR="00414905" w:rsidRPr="00B8272C" w:rsidRDefault="00414905" w:rsidP="00E711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Touris</w:t>
            </w:r>
            <w:r w:rsidR="00B8272C" w:rsidRPr="00B8272C">
              <w:rPr>
                <w:rFonts w:ascii="Times New Roman" w:hAnsi="Times New Roman"/>
                <w:sz w:val="20"/>
                <w:szCs w:val="20"/>
              </w:rPr>
              <w:t>m</w:t>
            </w:r>
            <w:r w:rsidRPr="00B827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272C">
              <w:rPr>
                <w:rFonts w:ascii="Times New Roman" w:hAnsi="Times New Roman"/>
                <w:sz w:val="20"/>
                <w:szCs w:val="20"/>
              </w:rPr>
              <w:t>G</w:t>
            </w:r>
            <w:r w:rsidRPr="00B8272C">
              <w:rPr>
                <w:rFonts w:ascii="Times New Roman" w:hAnsi="Times New Roman"/>
                <w:sz w:val="20"/>
                <w:szCs w:val="20"/>
              </w:rPr>
              <w:t>eography</w:t>
            </w:r>
          </w:p>
        </w:tc>
      </w:tr>
      <w:tr w:rsidR="00414905" w:rsidRPr="00B8272C" w14:paraId="71BF3434" w14:textId="77777777" w:rsidTr="00E711D7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15118E83" w14:textId="77777777" w:rsidR="00414905" w:rsidRPr="00B8272C" w:rsidRDefault="00414905" w:rsidP="00E711D7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8272C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474" w:type="pct"/>
            <w:vAlign w:val="center"/>
          </w:tcPr>
          <w:p w14:paraId="5D94FF4B" w14:textId="77777777" w:rsidR="00414905" w:rsidRPr="00B8272C" w:rsidRDefault="00414905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sz w:val="20"/>
                <w:szCs w:val="20"/>
                <w:lang w:val="sr-Cyrl-CS"/>
              </w:rPr>
              <w:t>2004.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3812D9EE" w14:textId="77777777" w:rsidR="00414905" w:rsidRPr="00B8272C" w:rsidRDefault="00414905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463F58B3" w14:textId="77777777" w:rsidR="00414905" w:rsidRPr="00B8272C" w:rsidRDefault="00414905" w:rsidP="00E711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Geographical Sciences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073AB1AF" w14:textId="77777777" w:rsidR="00414905" w:rsidRPr="00B8272C" w:rsidRDefault="00414905" w:rsidP="00E711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Touris</w:t>
            </w:r>
            <w:r w:rsidR="00B8272C" w:rsidRPr="00B8272C">
              <w:rPr>
                <w:rFonts w:ascii="Times New Roman" w:hAnsi="Times New Roman"/>
                <w:sz w:val="20"/>
                <w:szCs w:val="20"/>
              </w:rPr>
              <w:t>m</w:t>
            </w:r>
            <w:r w:rsidRPr="00B827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272C">
              <w:rPr>
                <w:rFonts w:ascii="Times New Roman" w:hAnsi="Times New Roman"/>
                <w:sz w:val="20"/>
                <w:szCs w:val="20"/>
              </w:rPr>
              <w:t>G</w:t>
            </w:r>
            <w:r w:rsidRPr="00B8272C">
              <w:rPr>
                <w:rFonts w:ascii="Times New Roman" w:hAnsi="Times New Roman"/>
                <w:sz w:val="20"/>
                <w:szCs w:val="20"/>
              </w:rPr>
              <w:t>eography</w:t>
            </w:r>
          </w:p>
        </w:tc>
      </w:tr>
      <w:tr w:rsidR="005B15CF" w:rsidRPr="00B8272C" w14:paraId="2B18B778" w14:textId="77777777" w:rsidTr="00E711D7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4F42A07B" w14:textId="77777777" w:rsidR="005B15CF" w:rsidRPr="00B8272C" w:rsidRDefault="005B15CF" w:rsidP="00E711D7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8272C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474" w:type="pct"/>
            <w:vAlign w:val="center"/>
          </w:tcPr>
          <w:p w14:paraId="4A13769C" w14:textId="77777777" w:rsidR="005B15CF" w:rsidRPr="00B8272C" w:rsidRDefault="005B15CF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sz w:val="20"/>
                <w:szCs w:val="20"/>
                <w:lang w:val="sr-Cyrl-CS"/>
              </w:rPr>
              <w:t>1999.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67BA1609" w14:textId="77777777" w:rsidR="005B15CF" w:rsidRPr="00B8272C" w:rsidRDefault="005B15CF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68EC4F87" w14:textId="77777777" w:rsidR="005B15CF" w:rsidRPr="00B8272C" w:rsidRDefault="005B15CF" w:rsidP="00E711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Geographical Sciences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4CB3DC56" w14:textId="77777777" w:rsidR="005B15CF" w:rsidRPr="00B8272C" w:rsidRDefault="00B8272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8272C">
              <w:rPr>
                <w:rFonts w:ascii="Times New Roman" w:hAnsi="Times New Roman"/>
                <w:sz w:val="20"/>
                <w:szCs w:val="20"/>
                <w:lang w:val="sr-Latn-RS"/>
              </w:rPr>
              <w:t>Geomorphology</w:t>
            </w:r>
          </w:p>
        </w:tc>
      </w:tr>
      <w:tr w:rsidR="002A3E5D" w:rsidRPr="00B8272C" w14:paraId="25803A5F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E434378" w14:textId="77777777" w:rsidR="002A3E5D" w:rsidRPr="00B8272C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8272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List of courses the teacher has been accredited for in the first or the second degree of studies</w:t>
            </w:r>
          </w:p>
        </w:tc>
      </w:tr>
      <w:tr w:rsidR="0037798E" w:rsidRPr="00B8272C" w14:paraId="0B4A018E" w14:textId="77777777" w:rsidTr="00D718BC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434C1804" w14:textId="77777777" w:rsidR="002A3E5D" w:rsidRPr="00B8272C" w:rsidRDefault="00050FD0" w:rsidP="00E711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5942328F" w14:textId="77777777" w:rsidR="002A3E5D" w:rsidRPr="00B8272C" w:rsidRDefault="000E206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06" w:type="pct"/>
            <w:gridSpan w:val="3"/>
            <w:shd w:val="clear" w:color="auto" w:fill="auto"/>
            <w:vAlign w:val="center"/>
          </w:tcPr>
          <w:p w14:paraId="5B9A815F" w14:textId="77777777" w:rsidR="002A3E5D" w:rsidRPr="00B8272C" w:rsidRDefault="00E564B4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</w:p>
        </w:tc>
        <w:tc>
          <w:tcPr>
            <w:tcW w:w="936" w:type="pct"/>
            <w:gridSpan w:val="2"/>
            <w:shd w:val="clear" w:color="auto" w:fill="auto"/>
            <w:vAlign w:val="center"/>
          </w:tcPr>
          <w:p w14:paraId="51620927" w14:textId="77777777" w:rsidR="002A3E5D" w:rsidRPr="00B8272C" w:rsidRDefault="008B1305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 w:rsidRPr="00B827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 w:rsidRPr="00B8272C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14:paraId="39060FBC" w14:textId="77777777" w:rsidR="002A3E5D" w:rsidRPr="00B8272C" w:rsidRDefault="00006AF5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38966EB9" w14:textId="77777777" w:rsidR="00F12431" w:rsidRPr="00B8272C" w:rsidRDefault="00F12431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B8272C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Type of studies</w:t>
            </w:r>
          </w:p>
          <w:p w14:paraId="7E22775C" w14:textId="77777777" w:rsidR="002A3E5D" w:rsidRPr="00B8272C" w:rsidRDefault="00050FD0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 w:rsidRPr="00B8272C"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 w:rsidRPr="00B8272C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 w:rsidRPr="00B8272C"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B8272C" w:rsidRPr="00B8272C" w14:paraId="14A3A314" w14:textId="77777777" w:rsidTr="00D718BC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312A6540" w14:textId="77777777" w:rsidR="00B8272C" w:rsidRPr="00B8272C" w:rsidRDefault="00B8272C" w:rsidP="00E711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427B18B9" w14:textId="77777777" w:rsidR="00B8272C" w:rsidRPr="00491993" w:rsidRDefault="00B8272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4615</w:t>
            </w:r>
          </w:p>
        </w:tc>
        <w:tc>
          <w:tcPr>
            <w:tcW w:w="1506" w:type="pct"/>
            <w:gridSpan w:val="3"/>
            <w:shd w:val="clear" w:color="auto" w:fill="auto"/>
            <w:vAlign w:val="center"/>
          </w:tcPr>
          <w:p w14:paraId="07704E32" w14:textId="77777777" w:rsidR="00B8272C" w:rsidRPr="00B8272C" w:rsidRDefault="00B8272C" w:rsidP="00E711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Economic Geography</w:t>
            </w:r>
          </w:p>
        </w:tc>
        <w:tc>
          <w:tcPr>
            <w:tcW w:w="936" w:type="pct"/>
            <w:gridSpan w:val="2"/>
            <w:shd w:val="clear" w:color="auto" w:fill="auto"/>
            <w:vAlign w:val="center"/>
          </w:tcPr>
          <w:p w14:paraId="7A749799" w14:textId="77777777" w:rsidR="00B8272C" w:rsidRPr="00B8272C" w:rsidRDefault="00B8272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</w:t>
            </w:r>
            <w:r w:rsidR="00D718B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teaching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14:paraId="65E8B4B4" w14:textId="77777777" w:rsidR="00B8272C" w:rsidRDefault="00B8272C" w:rsidP="00E711D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20"/>
              </w:rPr>
            </w:pPr>
            <w:r w:rsidRPr="00BA1B6A">
              <w:rPr>
                <w:rFonts w:ascii="Times New Roman" w:hAnsi="Times New Roman"/>
                <w:sz w:val="18"/>
                <w:szCs w:val="20"/>
              </w:rPr>
              <w:t>Economy and Management</w:t>
            </w:r>
          </w:p>
          <w:p w14:paraId="2B693B6D" w14:textId="77777777" w:rsidR="00E711D7" w:rsidRPr="00BA1B6A" w:rsidRDefault="00E711D7" w:rsidP="00E711D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7F199CDC" w14:textId="77777777" w:rsidR="00B8272C" w:rsidRPr="00B8272C" w:rsidRDefault="00B8272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B8272C" w:rsidRPr="00B8272C" w14:paraId="608B1860" w14:textId="77777777" w:rsidTr="00D718BC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64B3F32E" w14:textId="77777777" w:rsidR="00B8272C" w:rsidRPr="00B8272C" w:rsidRDefault="00B8272C" w:rsidP="00E711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66851F66" w14:textId="77777777" w:rsidR="00B8272C" w:rsidRPr="00491993" w:rsidRDefault="00B8272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4682</w:t>
            </w:r>
          </w:p>
        </w:tc>
        <w:tc>
          <w:tcPr>
            <w:tcW w:w="1506" w:type="pct"/>
            <w:gridSpan w:val="3"/>
            <w:shd w:val="clear" w:color="auto" w:fill="auto"/>
          </w:tcPr>
          <w:p w14:paraId="1C127748" w14:textId="77777777" w:rsidR="00B8272C" w:rsidRPr="00B8272C" w:rsidRDefault="00B8272C" w:rsidP="00E711D7">
            <w:pPr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 xml:space="preserve">Tourism 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 w:rsidRPr="00B8272C">
              <w:rPr>
                <w:rFonts w:ascii="Times New Roman" w:hAnsi="Times New Roman"/>
                <w:sz w:val="20"/>
                <w:szCs w:val="20"/>
              </w:rPr>
              <w:t>eography</w:t>
            </w:r>
          </w:p>
        </w:tc>
        <w:tc>
          <w:tcPr>
            <w:tcW w:w="936" w:type="pct"/>
            <w:gridSpan w:val="2"/>
            <w:shd w:val="clear" w:color="auto" w:fill="auto"/>
            <w:vAlign w:val="center"/>
          </w:tcPr>
          <w:p w14:paraId="0B76B5DD" w14:textId="77777777" w:rsidR="00B8272C" w:rsidRPr="00B8272C" w:rsidRDefault="00D718B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14:paraId="642B954E" w14:textId="77777777" w:rsidR="00E711D7" w:rsidRDefault="00E711D7" w:rsidP="00E711D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20"/>
              </w:rPr>
            </w:pPr>
            <w:r w:rsidRPr="00BA1B6A">
              <w:rPr>
                <w:rFonts w:ascii="Times New Roman" w:hAnsi="Times New Roman"/>
                <w:sz w:val="18"/>
                <w:szCs w:val="20"/>
              </w:rPr>
              <w:t>Economy and Management</w:t>
            </w:r>
          </w:p>
          <w:p w14:paraId="770BD01D" w14:textId="77777777" w:rsidR="00B8272C" w:rsidRPr="00BA1B6A" w:rsidRDefault="00E711D7" w:rsidP="00E711D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1B3BCF44" w14:textId="77777777" w:rsidR="00B8272C" w:rsidRPr="00B8272C" w:rsidRDefault="00B8272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B8272C" w:rsidRPr="00B8272C" w14:paraId="27DF851F" w14:textId="77777777" w:rsidTr="00D718BC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53330F50" w14:textId="77777777" w:rsidR="00B8272C" w:rsidRPr="00B8272C" w:rsidRDefault="00B8272C" w:rsidP="00E711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68DF543D" w14:textId="77777777" w:rsidR="00B8272C" w:rsidRPr="00491993" w:rsidRDefault="00B8272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4672</w:t>
            </w:r>
          </w:p>
        </w:tc>
        <w:tc>
          <w:tcPr>
            <w:tcW w:w="1506" w:type="pct"/>
            <w:gridSpan w:val="3"/>
            <w:shd w:val="clear" w:color="auto" w:fill="auto"/>
            <w:vAlign w:val="center"/>
          </w:tcPr>
          <w:p w14:paraId="5AAFA2BE" w14:textId="77777777" w:rsidR="00B8272C" w:rsidRPr="00B8272C" w:rsidRDefault="00B8272C" w:rsidP="00E711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Regional geography of the World</w:t>
            </w:r>
          </w:p>
        </w:tc>
        <w:tc>
          <w:tcPr>
            <w:tcW w:w="936" w:type="pct"/>
            <w:gridSpan w:val="2"/>
            <w:shd w:val="clear" w:color="auto" w:fill="auto"/>
            <w:vAlign w:val="center"/>
          </w:tcPr>
          <w:p w14:paraId="1F033329" w14:textId="77777777" w:rsidR="00B8272C" w:rsidRPr="00B8272C" w:rsidRDefault="00D718B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14:paraId="58CE6118" w14:textId="77777777" w:rsidR="00E711D7" w:rsidRDefault="00E711D7" w:rsidP="00E711D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20"/>
              </w:rPr>
            </w:pPr>
            <w:r w:rsidRPr="00BA1B6A">
              <w:rPr>
                <w:rFonts w:ascii="Times New Roman" w:hAnsi="Times New Roman"/>
                <w:sz w:val="18"/>
                <w:szCs w:val="20"/>
              </w:rPr>
              <w:t>Economy and Management</w:t>
            </w:r>
          </w:p>
          <w:p w14:paraId="006FAE37" w14:textId="77777777" w:rsidR="00B8272C" w:rsidRPr="00BA1B6A" w:rsidRDefault="00E711D7" w:rsidP="00E711D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577B14F3" w14:textId="77777777" w:rsidR="00B8272C" w:rsidRPr="00B8272C" w:rsidRDefault="00B8272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B8272C" w:rsidRPr="00B8272C" w14:paraId="4C3E4C72" w14:textId="77777777" w:rsidTr="00D718BC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4502C935" w14:textId="77777777" w:rsidR="00B8272C" w:rsidRPr="00B8272C" w:rsidRDefault="00B8272C" w:rsidP="00E711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16EDD305" w14:textId="43DD834F" w:rsidR="00B8272C" w:rsidRPr="00491993" w:rsidRDefault="00B8272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0F239E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45</w:t>
            </w:r>
          </w:p>
        </w:tc>
        <w:tc>
          <w:tcPr>
            <w:tcW w:w="1506" w:type="pct"/>
            <w:gridSpan w:val="3"/>
            <w:shd w:val="clear" w:color="auto" w:fill="auto"/>
            <w:vAlign w:val="center"/>
          </w:tcPr>
          <w:p w14:paraId="3CC51559" w14:textId="77777777" w:rsidR="00B8272C" w:rsidRPr="00B8272C" w:rsidRDefault="00B8272C" w:rsidP="00E711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Tourism and Environment</w:t>
            </w:r>
          </w:p>
        </w:tc>
        <w:tc>
          <w:tcPr>
            <w:tcW w:w="936" w:type="pct"/>
            <w:gridSpan w:val="2"/>
            <w:shd w:val="clear" w:color="auto" w:fill="auto"/>
            <w:vAlign w:val="center"/>
          </w:tcPr>
          <w:p w14:paraId="6FD0C973" w14:textId="77777777" w:rsidR="00B8272C" w:rsidRPr="00B8272C" w:rsidRDefault="00D718B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14:paraId="37CD43FA" w14:textId="77777777" w:rsidR="00B8272C" w:rsidRPr="00BA1B6A" w:rsidRDefault="00B8272C" w:rsidP="00E711D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20"/>
              </w:rPr>
            </w:pPr>
            <w:r w:rsidRPr="00BA1B6A">
              <w:rPr>
                <w:rFonts w:ascii="Times New Roman" w:hAnsi="Times New Roman"/>
                <w:sz w:val="18"/>
                <w:szCs w:val="20"/>
              </w:rPr>
              <w:t>Economy and Management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58B5A9C2" w14:textId="77777777" w:rsidR="00B8272C" w:rsidRPr="00B8272C" w:rsidRDefault="00B8272C" w:rsidP="00E711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2A3E5D" w:rsidRPr="00B8272C" w14:paraId="75594F93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D078A82" w14:textId="77777777" w:rsidR="002A3E5D" w:rsidRPr="00B8272C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B8272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 w:rsidRPr="00B8272C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B8272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 w:rsidRPr="00B8272C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 w:rsidRPr="00B8272C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 w:rsidRPr="00B8272C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B8272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B8272C" w:rsidRPr="00B8272C" w14:paraId="2ADE9C06" w14:textId="77777777" w:rsidTr="00D718BC">
        <w:trPr>
          <w:cantSplit/>
          <w:trHeight w:val="340"/>
        </w:trPr>
        <w:tc>
          <w:tcPr>
            <w:tcW w:w="256" w:type="pct"/>
            <w:vAlign w:val="center"/>
          </w:tcPr>
          <w:p w14:paraId="7E4EBD00" w14:textId="77777777" w:rsidR="00B8272C" w:rsidRPr="00B8272C" w:rsidRDefault="00B8272C" w:rsidP="00D718B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2DB599EB" w14:textId="77777777" w:rsidR="00B8272C" w:rsidRPr="00491993" w:rsidRDefault="00B8272C" w:rsidP="00B8272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3574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Antić M., Đorđević D. Ž., Đurkin D. (2026), Urban Development Paths: Understanding the Intra-Regional Differentiation in the Region of Southern and Eastern Serbia, Regional and Urban Challenges and Opportunities for Data-Policy Interactions, (p.p. 61-83), SPRINGER, https://doi.org/10.1007/978-3-032-08592-4  </w:t>
            </w:r>
          </w:p>
        </w:tc>
      </w:tr>
      <w:tr w:rsidR="00B8272C" w:rsidRPr="00B8272C" w14:paraId="64580F14" w14:textId="77777777" w:rsidTr="00D718BC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391448E1" w14:textId="77777777" w:rsidR="00B8272C" w:rsidRPr="00B8272C" w:rsidRDefault="00B8272C" w:rsidP="00D718B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5A3CAA24" w14:textId="77777777" w:rsidR="00B8272C" w:rsidRPr="00491993" w:rsidRDefault="00B8272C" w:rsidP="00B8272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35746">
              <w:rPr>
                <w:rFonts w:ascii="Times New Roman" w:hAnsi="Times New Roman"/>
                <w:sz w:val="20"/>
                <w:szCs w:val="20"/>
                <w:lang w:val="sr-Cyrl-CS"/>
              </w:rPr>
              <w:t>Milijić A., Manasijević A., Đorđević D. Ž., Marjanović V., Stanojević M. (2025), Demographic Trends and Regional Disparities in the EU, Social Sciences, Vol. 14., Iss. 9, https://doi.org/10.3390/socsci14090556</w:t>
            </w:r>
          </w:p>
        </w:tc>
      </w:tr>
      <w:tr w:rsidR="00B8272C" w:rsidRPr="00B8272C" w14:paraId="41A50E83" w14:textId="77777777" w:rsidTr="00D718BC">
        <w:trPr>
          <w:cantSplit/>
          <w:trHeight w:val="340"/>
        </w:trPr>
        <w:tc>
          <w:tcPr>
            <w:tcW w:w="256" w:type="pct"/>
            <w:vAlign w:val="center"/>
          </w:tcPr>
          <w:p w14:paraId="2147509A" w14:textId="77777777" w:rsidR="00B8272C" w:rsidRPr="00B8272C" w:rsidRDefault="00B8272C" w:rsidP="00D718B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47EBF1B9" w14:textId="77777777" w:rsidR="00B8272C" w:rsidRPr="00D35746" w:rsidRDefault="00B8272C" w:rsidP="00B8272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B6D6A">
              <w:rPr>
                <w:rFonts w:ascii="Times New Roman" w:hAnsi="Times New Roman"/>
                <w:sz w:val="20"/>
                <w:szCs w:val="20"/>
                <w:lang w:val="sr-Cyrl-CS"/>
              </w:rPr>
              <w:t>Đorđević D. Ž., Šantić D., Antić M. (2025), Demografska stvarnost Srbije i Balkana – 30 vrtložnih godina, Regionalni razvoj i demografski tokovi zemalja Jugoistočne Evrope, br. 30., Ekonomski fakultet Niš, (str. 187-201), ISBN: 978-86-6139-244-3 doi.org/ 10.5281/zenodo.17077895</w:t>
            </w:r>
          </w:p>
        </w:tc>
      </w:tr>
      <w:tr w:rsidR="00B8272C" w:rsidRPr="00B8272C" w14:paraId="1592EC77" w14:textId="77777777" w:rsidTr="00D718BC">
        <w:trPr>
          <w:cantSplit/>
          <w:trHeight w:val="340"/>
        </w:trPr>
        <w:tc>
          <w:tcPr>
            <w:tcW w:w="256" w:type="pct"/>
            <w:vAlign w:val="center"/>
          </w:tcPr>
          <w:p w14:paraId="742A9C4A" w14:textId="77777777" w:rsidR="00B8272C" w:rsidRPr="00B8272C" w:rsidRDefault="00B8272C" w:rsidP="00D718B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21BAC7E2" w14:textId="77777777" w:rsidR="00B8272C" w:rsidRPr="00D35746" w:rsidRDefault="00B8272C" w:rsidP="00B8272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B6D6A">
              <w:rPr>
                <w:rFonts w:ascii="Times New Roman" w:hAnsi="Times New Roman"/>
                <w:sz w:val="20"/>
                <w:szCs w:val="20"/>
                <w:lang w:val="sr-Cyrl-CS"/>
              </w:rPr>
              <w:t>Stanković S., Kostadinović I., Đorđević D. Ž. (2024), Predviđanje kretanja indeksa cirkularne ekonomije u regionu Evropske unije primenom Arima modela, Circular Economy: Trends and Perspectives, Faculty of Economics, (str. 161-169), ISBN: 978‐86‐6139‐242‐9</w:t>
            </w:r>
          </w:p>
        </w:tc>
      </w:tr>
      <w:tr w:rsidR="00B8272C" w:rsidRPr="00B8272C" w14:paraId="778D9579" w14:textId="77777777" w:rsidTr="00D718BC">
        <w:trPr>
          <w:cantSplit/>
          <w:trHeight w:val="340"/>
        </w:trPr>
        <w:tc>
          <w:tcPr>
            <w:tcW w:w="256" w:type="pct"/>
            <w:vAlign w:val="center"/>
          </w:tcPr>
          <w:p w14:paraId="40865005" w14:textId="77777777" w:rsidR="00B8272C" w:rsidRPr="00B8272C" w:rsidRDefault="00B8272C" w:rsidP="00D718B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7BB8B1E5" w14:textId="77777777" w:rsidR="00B8272C" w:rsidRPr="00491993" w:rsidRDefault="00B8272C" w:rsidP="00B8272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35746">
              <w:rPr>
                <w:rFonts w:ascii="Times New Roman" w:hAnsi="Times New Roman"/>
                <w:sz w:val="20"/>
                <w:szCs w:val="20"/>
                <w:lang w:val="sr-Cyrl-CS"/>
              </w:rPr>
              <w:t>Urošević M., Stanojević M., Đorđević D.Ž. (2023), Destinacije urbanog turizma u svetu, Ekonomske teme, god. 61., br. 3 (str. 343-364),  DOI 10.2478/ethemes-2023-0018</w:t>
            </w:r>
          </w:p>
        </w:tc>
      </w:tr>
      <w:tr w:rsidR="00B8272C" w:rsidRPr="00B8272C" w14:paraId="1078D351" w14:textId="77777777" w:rsidTr="00D718BC">
        <w:trPr>
          <w:cantSplit/>
          <w:trHeight w:val="340"/>
        </w:trPr>
        <w:tc>
          <w:tcPr>
            <w:tcW w:w="256" w:type="pct"/>
            <w:vAlign w:val="center"/>
          </w:tcPr>
          <w:p w14:paraId="0DAC49C2" w14:textId="77777777" w:rsidR="00B8272C" w:rsidRPr="00B8272C" w:rsidRDefault="00B8272C" w:rsidP="00D718B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25964243" w14:textId="77777777" w:rsidR="00B8272C" w:rsidRPr="00491993" w:rsidRDefault="00B8272C" w:rsidP="00B8272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B6D6A">
              <w:rPr>
                <w:rFonts w:ascii="Times New Roman" w:hAnsi="Times New Roman"/>
                <w:sz w:val="20"/>
                <w:szCs w:val="20"/>
                <w:lang w:val="sr-Cyrl-CS"/>
              </w:rPr>
              <w:t>Đurkin D., Antić M., Đorđević D.Ž. (2023), Demographic Aspects of Urban Shrinkage in Serbia: Trajectory, Variety, and Drivers of Shrinking Cities, Sustainability Vol.15,  Iss. 22, doi.org/10.3390/su152215961</w:t>
            </w:r>
          </w:p>
        </w:tc>
      </w:tr>
      <w:tr w:rsidR="00B8272C" w:rsidRPr="00B8272C" w14:paraId="7FCE1518" w14:textId="77777777" w:rsidTr="00D718BC">
        <w:trPr>
          <w:cantSplit/>
          <w:trHeight w:val="340"/>
        </w:trPr>
        <w:tc>
          <w:tcPr>
            <w:tcW w:w="256" w:type="pct"/>
            <w:vAlign w:val="center"/>
          </w:tcPr>
          <w:p w14:paraId="064F8F24" w14:textId="77777777" w:rsidR="00B8272C" w:rsidRPr="00B8272C" w:rsidRDefault="00B8272C" w:rsidP="00D718B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3532FAD9" w14:textId="77777777" w:rsidR="00B8272C" w:rsidRPr="00491993" w:rsidRDefault="00B8272C" w:rsidP="00B8272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B6D6A">
              <w:rPr>
                <w:rFonts w:ascii="Times New Roman" w:hAnsi="Times New Roman"/>
                <w:sz w:val="20"/>
                <w:szCs w:val="20"/>
                <w:lang w:val="sr-Cyrl-CS"/>
              </w:rPr>
              <w:t>Đorđević D.Ž., Marjanović V., Manasijević A. (2022), Tourism, Space and Strategy: Republic of Serbia, HORIZONS, Series A, Social Sciences and Humanities, Volume 31,Ohrid, (str. 387-398), ISSN 1857-9884</w:t>
            </w:r>
          </w:p>
        </w:tc>
      </w:tr>
      <w:tr w:rsidR="00B8272C" w:rsidRPr="00B8272C" w14:paraId="5B510415" w14:textId="77777777" w:rsidTr="00D718BC">
        <w:trPr>
          <w:cantSplit/>
          <w:trHeight w:val="340"/>
        </w:trPr>
        <w:tc>
          <w:tcPr>
            <w:tcW w:w="256" w:type="pct"/>
            <w:vAlign w:val="center"/>
          </w:tcPr>
          <w:p w14:paraId="200C37C0" w14:textId="77777777" w:rsidR="00B8272C" w:rsidRPr="00B8272C" w:rsidRDefault="00B8272C" w:rsidP="00D718B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0FC3884F" w14:textId="77777777" w:rsidR="00B8272C" w:rsidRPr="00491993" w:rsidRDefault="00B8272C" w:rsidP="00B8272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B6D6A">
              <w:rPr>
                <w:rFonts w:ascii="Times New Roman" w:hAnsi="Times New Roman"/>
                <w:sz w:val="20"/>
                <w:szCs w:val="20"/>
                <w:lang w:val="sr-Cyrl-CS"/>
              </w:rPr>
              <w:t>Đorđević D.Ž., Šantić D., Antić M. (2022), Demografska slika Srbije – da li je populaciona politika zakasnila?, Regionalni razvoj i demografski tokovi zemalja Jugoistočne Evrope, br. 27., Ekonomski fakultet Niš, (str. XV-XXII), ISBN 978-86-6139-222-9</w:t>
            </w:r>
          </w:p>
        </w:tc>
      </w:tr>
      <w:tr w:rsidR="00706EE9" w:rsidRPr="00B8272C" w14:paraId="4F7DC713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E167B1C" w14:textId="77777777" w:rsidR="00706EE9" w:rsidRPr="00B8272C" w:rsidRDefault="00706EE9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B8272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 w:rsidRPr="00B8272C"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 w:rsidRPr="00B8272C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B8272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 w:rsidRPr="00B8272C"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B8272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 w:rsidR="00157C10" w:rsidRPr="00B8272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8272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706EE9" w:rsidRPr="00B8272C" w14:paraId="7833AB4D" w14:textId="77777777" w:rsidTr="00D718BC">
        <w:trPr>
          <w:cantSplit/>
          <w:trHeight w:val="340"/>
        </w:trPr>
        <w:tc>
          <w:tcPr>
            <w:tcW w:w="1246" w:type="pct"/>
            <w:gridSpan w:val="3"/>
            <w:vAlign w:val="center"/>
          </w:tcPr>
          <w:p w14:paraId="274AFEF1" w14:textId="77777777" w:rsidR="00706EE9" w:rsidRPr="00B8272C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754" w:type="pct"/>
            <w:gridSpan w:val="7"/>
            <w:vAlign w:val="center"/>
          </w:tcPr>
          <w:p w14:paraId="032331A1" w14:textId="77777777" w:rsidR="00706EE9" w:rsidRPr="00B8272C" w:rsidRDefault="00B8272C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</w:tr>
      <w:tr w:rsidR="00706EE9" w:rsidRPr="00B8272C" w14:paraId="0F1DECA7" w14:textId="77777777" w:rsidTr="00D718BC">
        <w:trPr>
          <w:cantSplit/>
          <w:trHeight w:val="340"/>
        </w:trPr>
        <w:tc>
          <w:tcPr>
            <w:tcW w:w="1246" w:type="pct"/>
            <w:gridSpan w:val="3"/>
            <w:vAlign w:val="center"/>
          </w:tcPr>
          <w:p w14:paraId="713FA38E" w14:textId="77777777" w:rsidR="00706EE9" w:rsidRPr="00B8272C" w:rsidRDefault="00706EE9" w:rsidP="00006AF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B8272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54" w:type="pct"/>
            <w:gridSpan w:val="7"/>
            <w:vAlign w:val="center"/>
          </w:tcPr>
          <w:p w14:paraId="317275CC" w14:textId="77777777" w:rsidR="00706EE9" w:rsidRPr="00B8272C" w:rsidRDefault="00B8272C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06EE9" w:rsidRPr="00B8272C" w14:paraId="4775289C" w14:textId="77777777" w:rsidTr="00D718BC">
        <w:trPr>
          <w:cantSplit/>
          <w:trHeight w:val="340"/>
        </w:trPr>
        <w:tc>
          <w:tcPr>
            <w:tcW w:w="1246" w:type="pct"/>
            <w:gridSpan w:val="3"/>
            <w:vAlign w:val="center"/>
          </w:tcPr>
          <w:p w14:paraId="0A0C7878" w14:textId="77777777" w:rsidR="00706EE9" w:rsidRPr="00B8272C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939" w:type="pct"/>
            <w:gridSpan w:val="3"/>
            <w:vAlign w:val="center"/>
          </w:tcPr>
          <w:p w14:paraId="1B76571B" w14:textId="77777777" w:rsidR="00706EE9" w:rsidRPr="00B8272C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B8272C">
              <w:rPr>
                <w:rFonts w:ascii="Times New Roman" w:hAnsi="Times New Roman"/>
                <w:sz w:val="20"/>
                <w:szCs w:val="20"/>
              </w:rPr>
              <w:t xml:space="preserve">                    1</w:t>
            </w:r>
          </w:p>
        </w:tc>
        <w:tc>
          <w:tcPr>
            <w:tcW w:w="1815" w:type="pct"/>
            <w:gridSpan w:val="4"/>
            <w:vAlign w:val="center"/>
          </w:tcPr>
          <w:p w14:paraId="25F87389" w14:textId="77777777" w:rsidR="00706EE9" w:rsidRPr="00B8272C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International</w:t>
            </w:r>
            <w:r w:rsidRPr="00B8272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B8272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            1</w:t>
            </w:r>
          </w:p>
        </w:tc>
      </w:tr>
      <w:tr w:rsidR="00706EE9" w:rsidRPr="00B8272C" w14:paraId="0BC4E6BA" w14:textId="77777777" w:rsidTr="00D718BC">
        <w:trPr>
          <w:cantSplit/>
          <w:trHeight w:val="340"/>
        </w:trPr>
        <w:tc>
          <w:tcPr>
            <w:tcW w:w="1246" w:type="pct"/>
            <w:gridSpan w:val="3"/>
            <w:vAlign w:val="center"/>
          </w:tcPr>
          <w:p w14:paraId="74A3BA57" w14:textId="77777777" w:rsidR="00706EE9" w:rsidRPr="00B8272C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B8272C"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B8272C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54" w:type="pct"/>
            <w:gridSpan w:val="7"/>
            <w:vAlign w:val="center"/>
          </w:tcPr>
          <w:p w14:paraId="48309B5C" w14:textId="77777777" w:rsidR="00706EE9" w:rsidRPr="00B8272C" w:rsidRDefault="00706EE9" w:rsidP="00020762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  <w:tr w:rsidR="00706EE9" w:rsidRPr="00B8272C" w14:paraId="32F38751" w14:textId="77777777" w:rsidTr="006478D8">
        <w:trPr>
          <w:cantSplit/>
          <w:trHeight w:val="340"/>
        </w:trPr>
        <w:tc>
          <w:tcPr>
            <w:tcW w:w="5000" w:type="pct"/>
            <w:gridSpan w:val="10"/>
            <w:vAlign w:val="center"/>
          </w:tcPr>
          <w:p w14:paraId="1BD419EE" w14:textId="77777777" w:rsidR="00706EE9" w:rsidRPr="00B8272C" w:rsidRDefault="00644033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272C">
              <w:rPr>
                <w:rFonts w:ascii="Times New Roman" w:hAnsi="Times New Roman"/>
                <w:sz w:val="20"/>
                <w:szCs w:val="20"/>
              </w:rPr>
              <w:t>Other data you consider relevant</w:t>
            </w:r>
          </w:p>
        </w:tc>
      </w:tr>
    </w:tbl>
    <w:p w14:paraId="439B0FAF" w14:textId="77777777" w:rsidR="002A3E5D" w:rsidRPr="00B8272C" w:rsidRDefault="002A3E5D" w:rsidP="00874AAD">
      <w:pPr>
        <w:rPr>
          <w:rFonts w:ascii="Times New Roman" w:hAnsi="Times New Roman"/>
          <w:sz w:val="20"/>
          <w:szCs w:val="20"/>
          <w:lang w:val="sr-Latn-RS"/>
        </w:rPr>
      </w:pPr>
    </w:p>
    <w:sectPr w:rsidR="002A3E5D" w:rsidRPr="00B8272C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Times New Roman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E206C"/>
    <w:rsid w:val="000F239E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414905"/>
    <w:rsid w:val="00434180"/>
    <w:rsid w:val="00436AF0"/>
    <w:rsid w:val="005014E4"/>
    <w:rsid w:val="00525BBC"/>
    <w:rsid w:val="005560DD"/>
    <w:rsid w:val="005A07D1"/>
    <w:rsid w:val="005B15CF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8272C"/>
    <w:rsid w:val="00BA1B6A"/>
    <w:rsid w:val="00BC0D62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718BC"/>
    <w:rsid w:val="00DC58ED"/>
    <w:rsid w:val="00E13817"/>
    <w:rsid w:val="00E4777E"/>
    <w:rsid w:val="00E564B4"/>
    <w:rsid w:val="00E711D7"/>
    <w:rsid w:val="00E92E79"/>
    <w:rsid w:val="00EA3850"/>
    <w:rsid w:val="00EE309D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F3172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4</cp:revision>
  <cp:lastPrinted>2026-04-16T11:04:00Z</cp:lastPrinted>
  <dcterms:created xsi:type="dcterms:W3CDTF">2026-05-27T13:43:00Z</dcterms:created>
  <dcterms:modified xsi:type="dcterms:W3CDTF">2026-08-26T10:49:00Z</dcterms:modified>
</cp:coreProperties>
</file>